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B0" w:rsidRPr="00E300C7" w:rsidRDefault="00EC4985" w:rsidP="00EC4985">
      <w:pPr>
        <w:jc w:val="center"/>
        <w:rPr>
          <w:rFonts w:ascii="Adobe Garamond Pro Bold" w:hAnsi="Adobe Garamond Pro Bold"/>
          <w:b/>
          <w:bCs/>
          <w:sz w:val="56"/>
          <w:szCs w:val="56"/>
        </w:rPr>
      </w:pPr>
      <w:r w:rsidRPr="00E300C7">
        <w:rPr>
          <w:rFonts w:ascii="Adobe Garamond Pro Bold" w:hAnsi="Adobe Garamond Pro Bold"/>
          <w:b/>
          <w:bCs/>
          <w:noProof/>
          <w:sz w:val="56"/>
          <w:szCs w:val="5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6333490</wp:posOffset>
            </wp:positionH>
            <wp:positionV relativeFrom="paragraph">
              <wp:posOffset>-724789</wp:posOffset>
            </wp:positionV>
            <wp:extent cx="1403985" cy="1403985"/>
            <wp:effectExtent l="0" t="0" r="5715" b="571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32B0" w:rsidRPr="00E300C7">
        <w:rPr>
          <w:rFonts w:ascii="Adobe Garamond Pro Bold" w:hAnsi="Adobe Garamond Pro Bold"/>
          <w:b/>
          <w:bCs/>
          <w:sz w:val="56"/>
          <w:szCs w:val="56"/>
        </w:rPr>
        <w:t>OV KSČM KROMĚŘÍŽ</w:t>
      </w:r>
    </w:p>
    <w:p w:rsidR="00EC4985" w:rsidRPr="00AB22C7" w:rsidRDefault="00EC4985" w:rsidP="00EC4985">
      <w:pPr>
        <w:jc w:val="center"/>
        <w:rPr>
          <w:rFonts w:ascii="Arial Nova Light" w:hAnsi="Arial Nova Light"/>
          <w:sz w:val="40"/>
          <w:szCs w:val="40"/>
        </w:rPr>
      </w:pPr>
      <w:r w:rsidRPr="00AB22C7">
        <w:rPr>
          <w:rFonts w:ascii="Arial Nova Light" w:hAnsi="Arial Nova Light"/>
          <w:sz w:val="40"/>
          <w:szCs w:val="40"/>
        </w:rPr>
        <w:t xml:space="preserve">VÁS SRDEČNĚ ZVE </w:t>
      </w:r>
    </w:p>
    <w:p w:rsidR="00EC4985" w:rsidRDefault="00EC4985" w:rsidP="00EC4985">
      <w:pPr>
        <w:jc w:val="center"/>
        <w:rPr>
          <w:rFonts w:ascii="Adobe Garamond Pro Bold" w:hAnsi="Adobe Garamond Pro Bold"/>
          <w:sz w:val="40"/>
          <w:szCs w:val="40"/>
        </w:rPr>
      </w:pPr>
      <w:r>
        <w:rPr>
          <w:rFonts w:ascii="Adobe Garamond Pro Bold" w:hAnsi="Adobe Garamond Pro Bold"/>
          <w:sz w:val="40"/>
          <w:szCs w:val="40"/>
        </w:rPr>
        <w:t xml:space="preserve">NA BESEDU S VÁLEČNOU ZPRAVODAJKOU </w:t>
      </w:r>
    </w:p>
    <w:p w:rsidR="00AB22C7" w:rsidRDefault="00AB22C7" w:rsidP="00EC4985">
      <w:pPr>
        <w:jc w:val="center"/>
        <w:rPr>
          <w:rFonts w:ascii="Arial Nova Light" w:hAnsi="Arial Nova Light"/>
          <w:b/>
          <w:bCs/>
          <w:i/>
          <w:iCs/>
          <w:sz w:val="48"/>
          <w:szCs w:val="48"/>
          <w:u w:val="single"/>
        </w:rPr>
      </w:pPr>
    </w:p>
    <w:p w:rsidR="00E300C7" w:rsidRPr="00AB22C7" w:rsidRDefault="00E300C7" w:rsidP="00EC4985">
      <w:pPr>
        <w:jc w:val="center"/>
        <w:rPr>
          <w:rFonts w:ascii="Arial Nova Light" w:hAnsi="Arial Nova Light"/>
          <w:b/>
          <w:bCs/>
          <w:i/>
          <w:iCs/>
          <w:sz w:val="48"/>
          <w:szCs w:val="48"/>
          <w:u w:val="single"/>
        </w:rPr>
      </w:pPr>
      <w:r w:rsidRPr="00AB22C7">
        <w:rPr>
          <w:rFonts w:ascii="Arial Nova Light" w:hAnsi="Arial Nova Light"/>
          <w:b/>
          <w:bCs/>
          <w:i/>
          <w:iCs/>
          <w:sz w:val="48"/>
          <w:szCs w:val="48"/>
          <w:u w:val="single"/>
        </w:rPr>
        <w:t xml:space="preserve">Kristýnou </w:t>
      </w:r>
      <w:proofErr w:type="spellStart"/>
      <w:r w:rsidRPr="00AB22C7">
        <w:rPr>
          <w:rFonts w:ascii="Arial Nova Light" w:hAnsi="Arial Nova Light"/>
          <w:b/>
          <w:bCs/>
          <w:i/>
          <w:iCs/>
          <w:sz w:val="48"/>
          <w:szCs w:val="48"/>
          <w:u w:val="single"/>
        </w:rPr>
        <w:t>Melnikovovou</w:t>
      </w:r>
      <w:proofErr w:type="spellEnd"/>
      <w:r w:rsidRPr="00AB22C7">
        <w:rPr>
          <w:rFonts w:ascii="Arial Nova Light" w:hAnsi="Arial Nova Light"/>
          <w:b/>
          <w:bCs/>
          <w:i/>
          <w:iCs/>
          <w:sz w:val="48"/>
          <w:szCs w:val="48"/>
          <w:u w:val="single"/>
        </w:rPr>
        <w:t xml:space="preserve"> </w:t>
      </w:r>
    </w:p>
    <w:p w:rsidR="00E300C7" w:rsidRDefault="00E300C7" w:rsidP="00EC4985">
      <w:pPr>
        <w:jc w:val="center"/>
        <w:rPr>
          <w:rFonts w:ascii="Adobe Garamond Pro Bold" w:hAnsi="Adobe Garamond Pro Bold"/>
          <w:sz w:val="40"/>
          <w:szCs w:val="40"/>
        </w:rPr>
      </w:pPr>
    </w:p>
    <w:p w:rsidR="00E300C7" w:rsidRPr="00AB22C7" w:rsidRDefault="00E300C7" w:rsidP="00EC4985">
      <w:pPr>
        <w:jc w:val="center"/>
        <w:rPr>
          <w:rFonts w:ascii="Adobe Garamond Pro Bold" w:hAnsi="Adobe Garamond Pro Bold"/>
          <w:i/>
          <w:iCs/>
          <w:color w:val="C00000"/>
          <w:sz w:val="56"/>
          <w:szCs w:val="56"/>
        </w:rPr>
      </w:pPr>
      <w:r w:rsidRPr="00AB22C7">
        <w:rPr>
          <w:rFonts w:ascii="Adobe Garamond Pro Bold" w:hAnsi="Adobe Garamond Pro Bold"/>
          <w:i/>
          <w:iCs/>
          <w:color w:val="C00000"/>
          <w:sz w:val="56"/>
          <w:szCs w:val="56"/>
        </w:rPr>
        <w:t xml:space="preserve">5. listopadu v 16.00 hodin </w:t>
      </w:r>
    </w:p>
    <w:p w:rsidR="00E300C7" w:rsidRPr="00AB22C7" w:rsidRDefault="00E300C7" w:rsidP="00EC4985">
      <w:pPr>
        <w:jc w:val="center"/>
        <w:rPr>
          <w:rFonts w:ascii="Arial Nova Light" w:hAnsi="Arial Nova Light"/>
          <w:sz w:val="40"/>
          <w:szCs w:val="40"/>
        </w:rPr>
      </w:pPr>
      <w:r w:rsidRPr="00AB22C7">
        <w:rPr>
          <w:rFonts w:ascii="Arial Nova Light" w:hAnsi="Arial Nova Light"/>
          <w:sz w:val="40"/>
          <w:szCs w:val="40"/>
        </w:rPr>
        <w:t xml:space="preserve">v zasedací místnosti OV Kroměříž </w:t>
      </w:r>
    </w:p>
    <w:p w:rsidR="00EC4985" w:rsidRDefault="00EC4985"/>
    <w:p w:rsidR="00E300C7" w:rsidRPr="00E300C7" w:rsidRDefault="00E300C7" w:rsidP="00E300C7"/>
    <w:p w:rsidR="00E300C7" w:rsidRPr="00E300C7" w:rsidRDefault="00E300C7" w:rsidP="00E300C7"/>
    <w:p w:rsidR="00E300C7" w:rsidRPr="00E300C7" w:rsidRDefault="00E300C7" w:rsidP="00E300C7"/>
    <w:p w:rsidR="00E300C7" w:rsidRPr="00E300C7" w:rsidRDefault="00AB22C7" w:rsidP="00E300C7">
      <w:r>
        <w:rPr>
          <w:rFonts w:ascii="Adobe Garamond Pro Bold" w:hAnsi="Adobe Garamond Pro Bold"/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1618006</wp:posOffset>
            </wp:positionH>
            <wp:positionV relativeFrom="paragraph">
              <wp:posOffset>83007</wp:posOffset>
            </wp:positionV>
            <wp:extent cx="3373679" cy="3410040"/>
            <wp:effectExtent l="76200" t="76200" r="836930" b="133350"/>
            <wp:wrapNone/>
            <wp:docPr id="6" name="Obrázek 6" descr="Obsah obrázku osoba, exteriér, čelenka, zavří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osoba, exteriér, čelenka, zavřít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3679" cy="341004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E300C7" w:rsidRPr="00E300C7" w:rsidRDefault="00E300C7" w:rsidP="00E300C7"/>
    <w:p w:rsidR="00E300C7" w:rsidRPr="00E300C7" w:rsidRDefault="00E300C7" w:rsidP="00E300C7"/>
    <w:p w:rsidR="00E300C7" w:rsidRPr="00E300C7" w:rsidRDefault="00E300C7" w:rsidP="00E300C7"/>
    <w:p w:rsidR="00E300C7" w:rsidRPr="00E300C7" w:rsidRDefault="00E300C7" w:rsidP="00E300C7"/>
    <w:p w:rsidR="00E300C7" w:rsidRPr="00E300C7" w:rsidRDefault="00E300C7" w:rsidP="00E300C7"/>
    <w:p w:rsidR="00E300C7" w:rsidRPr="00E300C7" w:rsidRDefault="00E300C7" w:rsidP="00E300C7"/>
    <w:p w:rsidR="00E300C7" w:rsidRPr="00E300C7" w:rsidRDefault="00E300C7" w:rsidP="00E300C7"/>
    <w:p w:rsidR="00E300C7" w:rsidRPr="00E300C7" w:rsidRDefault="00E300C7" w:rsidP="00E300C7"/>
    <w:p w:rsidR="00E300C7" w:rsidRPr="00E300C7" w:rsidRDefault="00E300C7" w:rsidP="00E300C7"/>
    <w:p w:rsidR="00E300C7" w:rsidRPr="00E300C7" w:rsidRDefault="00E300C7" w:rsidP="00E300C7"/>
    <w:p w:rsidR="00AB22C7" w:rsidRDefault="00AB22C7" w:rsidP="00E300C7">
      <w:pPr>
        <w:pStyle w:val="Normlnweb"/>
        <w:jc w:val="right"/>
        <w:rPr>
          <w:rFonts w:asciiTheme="minorHAnsi" w:hAnsiTheme="minorHAnsi" w:cstheme="minorHAnsi"/>
        </w:rPr>
      </w:pPr>
    </w:p>
    <w:p w:rsidR="00E300C7" w:rsidRPr="00AB22C7" w:rsidRDefault="00E300C7" w:rsidP="00AB22C7">
      <w:pPr>
        <w:pStyle w:val="Normlnweb"/>
        <w:jc w:val="center"/>
        <w:rPr>
          <w:b/>
          <w:bCs/>
        </w:rPr>
      </w:pPr>
      <w:r w:rsidRPr="00AB22C7">
        <w:rPr>
          <w:rFonts w:asciiTheme="minorHAnsi" w:hAnsiTheme="minorHAnsi" w:cstheme="minorHAnsi"/>
          <w:b/>
          <w:bCs/>
        </w:rPr>
        <w:t xml:space="preserve">Po vypuknutí války na Donbasu se věnuje vojenské žurnalistice, je autorkou četných frontových reportáží z </w:t>
      </w:r>
      <w:proofErr w:type="spellStart"/>
      <w:r w:rsidRPr="00AB22C7">
        <w:rPr>
          <w:rFonts w:asciiTheme="minorHAnsi" w:hAnsiTheme="minorHAnsi" w:cstheme="minorHAnsi"/>
          <w:b/>
          <w:bCs/>
        </w:rPr>
        <w:t>Novorossie</w:t>
      </w:r>
      <w:proofErr w:type="spellEnd"/>
      <w:r w:rsidRPr="00AB22C7">
        <w:rPr>
          <w:rFonts w:asciiTheme="minorHAnsi" w:hAnsiTheme="minorHAnsi" w:cstheme="minorHAnsi"/>
          <w:b/>
          <w:bCs/>
        </w:rPr>
        <w:t xml:space="preserve"> a řady materiálů ze Sýrie a také z války mezi Arménií a </w:t>
      </w:r>
      <w:proofErr w:type="spellStart"/>
      <w:r w:rsidRPr="00AB22C7">
        <w:rPr>
          <w:rFonts w:asciiTheme="minorHAnsi" w:hAnsiTheme="minorHAnsi" w:cstheme="minorHAnsi"/>
          <w:b/>
          <w:bCs/>
        </w:rPr>
        <w:t>Azerbajdžánem</w:t>
      </w:r>
      <w:proofErr w:type="spellEnd"/>
      <w:r w:rsidRPr="00AB22C7">
        <w:rPr>
          <w:rFonts w:asciiTheme="minorHAnsi" w:hAnsiTheme="minorHAnsi" w:cstheme="minorHAnsi"/>
          <w:b/>
          <w:bCs/>
        </w:rPr>
        <w:t xml:space="preserve"> v Náhorním Karabachu.</w:t>
      </w:r>
    </w:p>
    <w:sectPr w:rsidR="00E300C7" w:rsidRPr="00AB22C7" w:rsidSect="00E300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8E5" w:rsidRDefault="00BB58E5" w:rsidP="00EC4985">
      <w:pPr>
        <w:spacing w:after="0" w:line="240" w:lineRule="auto"/>
      </w:pPr>
      <w:r>
        <w:separator/>
      </w:r>
    </w:p>
  </w:endnote>
  <w:endnote w:type="continuationSeparator" w:id="0">
    <w:p w:rsidR="00BB58E5" w:rsidRDefault="00BB58E5" w:rsidP="00EC4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obe Garamond Pro Bold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85" w:rsidRDefault="00EC498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85" w:rsidRDefault="00EC498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85" w:rsidRDefault="00EC498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8E5" w:rsidRDefault="00BB58E5" w:rsidP="00EC4985">
      <w:pPr>
        <w:spacing w:after="0" w:line="240" w:lineRule="auto"/>
      </w:pPr>
      <w:r>
        <w:separator/>
      </w:r>
    </w:p>
  </w:footnote>
  <w:footnote w:type="continuationSeparator" w:id="0">
    <w:p w:rsidR="00BB58E5" w:rsidRDefault="00BB58E5" w:rsidP="00EC4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85" w:rsidRDefault="00DA11D8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1392735" o:spid="_x0000_s1032" type="#_x0000_t75" style="position:absolute;margin-left:0;margin-top:0;width:705.6pt;height:396.75pt;z-index:-251657216;mso-position-horizontal:center;mso-position-horizontal-relative:margin;mso-position-vertical:center;mso-position-vertical-relative:margin" o:allowincell="f">
          <v:imagedata r:id="rId1" o:title="trešn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85" w:rsidRDefault="00DA11D8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1392736" o:spid="_x0000_s1033" type="#_x0000_t75" style="position:absolute;margin-left:0;margin-top:0;width:705.6pt;height:396.75pt;z-index:-251656192;mso-position-horizontal:center;mso-position-horizontal-relative:margin;mso-position-vertical:center;mso-position-vertical-relative:margin" o:allowincell="f">
          <v:imagedata r:id="rId1" o:title="trešn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85" w:rsidRDefault="00DA11D8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1392734" o:spid="_x0000_s1031" type="#_x0000_t75" style="position:absolute;margin-left:0;margin-top:0;width:705.6pt;height:396.75pt;z-index:-251658240;mso-position-horizontal:center;mso-position-horizontal-relative:margin;mso-position-vertical:center;mso-position-vertical-relative:margin" o:allowincell="f">
          <v:imagedata r:id="rId1" o:title="trešne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F32B0"/>
    <w:rsid w:val="005F32B0"/>
    <w:rsid w:val="00902EFF"/>
    <w:rsid w:val="00AB22C7"/>
    <w:rsid w:val="00BB58E5"/>
    <w:rsid w:val="00DA11D8"/>
    <w:rsid w:val="00E03A03"/>
    <w:rsid w:val="00E300C7"/>
    <w:rsid w:val="00EC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1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4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4985"/>
  </w:style>
  <w:style w:type="paragraph" w:styleId="Zpat">
    <w:name w:val="footer"/>
    <w:basedOn w:val="Normln"/>
    <w:link w:val="ZpatChar"/>
    <w:uiPriority w:val="99"/>
    <w:unhideWhenUsed/>
    <w:rsid w:val="00EC4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4985"/>
  </w:style>
  <w:style w:type="paragraph" w:styleId="Normlnweb">
    <w:name w:val="Normal (Web)"/>
    <w:basedOn w:val="Normln"/>
    <w:uiPriority w:val="99"/>
    <w:unhideWhenUsed/>
    <w:rsid w:val="00E3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6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B3456-456C-45F8-AFC8-9CA6E4D8C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Ambrožová Srncová</dc:creator>
  <cp:lastModifiedBy>Pavel Kroca</cp:lastModifiedBy>
  <cp:revision>2</cp:revision>
  <dcterms:created xsi:type="dcterms:W3CDTF">2021-11-05T06:56:00Z</dcterms:created>
  <dcterms:modified xsi:type="dcterms:W3CDTF">2021-11-05T06:56:00Z</dcterms:modified>
</cp:coreProperties>
</file>